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40" w:type="dxa"/>
        <w:tblInd w:w="108" w:type="dxa"/>
        <w:tblLook w:val="01E0"/>
      </w:tblPr>
      <w:tblGrid>
        <w:gridCol w:w="4402"/>
        <w:gridCol w:w="4738"/>
      </w:tblGrid>
      <w:tr w:rsidR="008F784D" w:rsidRPr="00695F2A" w:rsidTr="003B7BF5">
        <w:tc>
          <w:tcPr>
            <w:tcW w:w="4402" w:type="dxa"/>
          </w:tcPr>
          <w:p w:rsidR="008F784D" w:rsidRPr="00695F2A" w:rsidRDefault="00B11606" w:rsidP="00B63C62">
            <w:pPr>
              <w:spacing w:before="40" w:after="40" w:line="240" w:lineRule="auto"/>
              <w:jc w:val="center"/>
              <w:rPr>
                <w:rFonts w:ascii="Times New Roman" w:hAnsi="Times New Roman"/>
                <w:color w:val="000000"/>
                <w:spacing w:val="-20"/>
                <w:sz w:val="24"/>
                <w:szCs w:val="26"/>
              </w:rPr>
            </w:pPr>
            <w:r>
              <w:rPr>
                <w:rFonts w:ascii="Times New Roman" w:hAnsi="Times New Roman"/>
                <w:noProof/>
                <w:color w:val="000000"/>
                <w:spacing w:val="-20"/>
                <w:sz w:val="24"/>
                <w:szCs w:val="26"/>
              </w:rPr>
              <w:pict>
                <v:line id="_x0000_s1026" style="position:absolute;left:0;text-align:left;z-index:251656704" from="16.2pt,31.15pt" to="181.4pt,31.15pt" o:allowincell="f"/>
              </w:pict>
            </w:r>
            <w:r w:rsidR="008F784D" w:rsidRPr="00695F2A">
              <w:rPr>
                <w:rFonts w:ascii="Times New Roman" w:hAnsi="Times New Roman"/>
                <w:color w:val="000000"/>
                <w:spacing w:val="-20"/>
                <w:sz w:val="24"/>
                <w:szCs w:val="26"/>
              </w:rPr>
              <w:t xml:space="preserve">  SỞ GIÁO DỤC VÀ ĐÀO TẠO BÌNH ĐỊNH</w:t>
            </w:r>
          </w:p>
          <w:p w:rsidR="008F784D" w:rsidRPr="00695F2A" w:rsidRDefault="008F784D" w:rsidP="00B63C62">
            <w:pPr>
              <w:spacing w:before="40" w:after="40" w:line="240" w:lineRule="auto"/>
              <w:jc w:val="center"/>
              <w:rPr>
                <w:rFonts w:ascii="Times New Roman" w:hAnsi="Times New Roman"/>
                <w:b/>
                <w:color w:val="000000"/>
                <w:spacing w:val="-20"/>
                <w:szCs w:val="26"/>
              </w:rPr>
            </w:pPr>
            <w:r w:rsidRPr="00695F2A">
              <w:rPr>
                <w:rFonts w:ascii="Times New Roman" w:hAnsi="Times New Roman"/>
                <w:b/>
                <w:color w:val="000000"/>
                <w:spacing w:val="-20"/>
                <w:szCs w:val="26"/>
              </w:rPr>
              <w:t>TRƯỜNG PTDTNT THCS&amp;THPT VĨNH THẠNH</w:t>
            </w:r>
          </w:p>
          <w:p w:rsidR="008F784D" w:rsidRPr="00695F2A" w:rsidRDefault="008F784D" w:rsidP="00B63C62">
            <w:pPr>
              <w:spacing w:before="40" w:after="40" w:line="240" w:lineRule="auto"/>
              <w:rPr>
                <w:rFonts w:ascii="Times New Roman" w:hAnsi="Times New Roman"/>
                <w:color w:val="000000"/>
                <w:spacing w:val="-20"/>
                <w:szCs w:val="26"/>
              </w:rPr>
            </w:pPr>
          </w:p>
        </w:tc>
        <w:tc>
          <w:tcPr>
            <w:tcW w:w="4738" w:type="dxa"/>
          </w:tcPr>
          <w:p w:rsidR="008F784D" w:rsidRPr="00695F2A" w:rsidRDefault="008F784D" w:rsidP="00B63C62">
            <w:pPr>
              <w:spacing w:before="40" w:after="40" w:line="240" w:lineRule="auto"/>
              <w:jc w:val="center"/>
              <w:rPr>
                <w:rFonts w:ascii="Times New Roman" w:hAnsi="Times New Roman"/>
                <w:b/>
                <w:color w:val="000000"/>
                <w:spacing w:val="-20"/>
                <w:szCs w:val="26"/>
              </w:rPr>
            </w:pPr>
            <w:r w:rsidRPr="00695F2A">
              <w:rPr>
                <w:rFonts w:ascii="Times New Roman" w:hAnsi="Times New Roman"/>
                <w:b/>
                <w:color w:val="000000"/>
                <w:spacing w:val="-20"/>
                <w:szCs w:val="26"/>
              </w:rPr>
              <w:t>CỘNG HOÀ XÃ HỘI CHỦ NGHĨA VIỆT NAM</w:t>
            </w:r>
          </w:p>
          <w:p w:rsidR="008F784D" w:rsidRPr="00695F2A" w:rsidRDefault="00B11606" w:rsidP="00B63C62">
            <w:pPr>
              <w:spacing w:before="40" w:after="40" w:line="240" w:lineRule="auto"/>
              <w:jc w:val="center"/>
              <w:rPr>
                <w:rFonts w:ascii="Times New Roman" w:hAnsi="Times New Roman"/>
                <w:color w:val="000000"/>
                <w:spacing w:val="-20"/>
                <w:szCs w:val="26"/>
              </w:rPr>
            </w:pPr>
            <w:r w:rsidRPr="00B11606">
              <w:rPr>
                <w:rFonts w:ascii="Times New Roman" w:hAnsi="Times New Roman"/>
                <w:noProof/>
                <w:color w:val="000000"/>
                <w:spacing w:val="-20"/>
                <w:sz w:val="26"/>
                <w:szCs w:val="26"/>
              </w:rPr>
              <w:pict>
                <v:line id="_x0000_s1027" style="position:absolute;left:0;text-align:left;z-index:251657728" from="52.05pt,16.6pt" to="171.25pt,16.6pt"/>
              </w:pict>
            </w:r>
            <w:r w:rsidR="008F784D" w:rsidRPr="00695F2A">
              <w:rPr>
                <w:rFonts w:ascii="Times New Roman" w:hAnsi="Times New Roman"/>
                <w:b/>
                <w:color w:val="000000"/>
                <w:spacing w:val="-20"/>
                <w:sz w:val="26"/>
                <w:szCs w:val="26"/>
              </w:rPr>
              <w:t>Độc lập - Tự do - Hạnh phúc</w:t>
            </w:r>
          </w:p>
        </w:tc>
      </w:tr>
      <w:tr w:rsidR="003B7BF5" w:rsidRPr="00695F2A" w:rsidTr="003B7BF5">
        <w:tc>
          <w:tcPr>
            <w:tcW w:w="4402" w:type="dxa"/>
          </w:tcPr>
          <w:p w:rsidR="003B7BF5" w:rsidRPr="00315315" w:rsidRDefault="003B7BF5" w:rsidP="00EE6493">
            <w:pPr>
              <w:spacing w:before="40" w:after="40" w:line="240" w:lineRule="auto"/>
              <w:jc w:val="center"/>
              <w:rPr>
                <w:rFonts w:ascii="Times New Roman" w:hAnsi="Times New Roman"/>
                <w:color w:val="000000"/>
                <w:szCs w:val="26"/>
              </w:rPr>
            </w:pPr>
            <w:r w:rsidRPr="00695F2A">
              <w:rPr>
                <w:rFonts w:ascii="Times New Roman" w:hAnsi="Times New Roman"/>
                <w:color w:val="000000"/>
                <w:sz w:val="24"/>
                <w:szCs w:val="26"/>
              </w:rPr>
              <w:t xml:space="preserve">Số: </w:t>
            </w:r>
            <w:r w:rsidR="00F20E15">
              <w:rPr>
                <w:rFonts w:ascii="Times New Roman" w:hAnsi="Times New Roman"/>
                <w:color w:val="000000"/>
                <w:sz w:val="24"/>
                <w:szCs w:val="26"/>
              </w:rPr>
              <w:t>1</w:t>
            </w:r>
            <w:r w:rsidR="00EE6493">
              <w:rPr>
                <w:rFonts w:ascii="Times New Roman" w:hAnsi="Times New Roman"/>
                <w:color w:val="000000"/>
                <w:sz w:val="24"/>
                <w:szCs w:val="26"/>
              </w:rPr>
              <w:t>5</w:t>
            </w:r>
            <w:r w:rsidRPr="00695F2A">
              <w:rPr>
                <w:rFonts w:ascii="Times New Roman" w:hAnsi="Times New Roman"/>
                <w:color w:val="000000"/>
                <w:sz w:val="24"/>
                <w:szCs w:val="26"/>
              </w:rPr>
              <w:t>/</w:t>
            </w:r>
            <w:r>
              <w:rPr>
                <w:rFonts w:ascii="Times New Roman" w:hAnsi="Times New Roman"/>
                <w:color w:val="000000"/>
                <w:sz w:val="26"/>
              </w:rPr>
              <w:t>TB</w:t>
            </w:r>
            <w:r w:rsidRPr="00695F2A">
              <w:rPr>
                <w:rFonts w:ascii="Times New Roman" w:hAnsi="Times New Roman"/>
                <w:color w:val="000000"/>
                <w:sz w:val="26"/>
              </w:rPr>
              <w:t>-DTNT THCS&amp;THPT VT</w:t>
            </w:r>
          </w:p>
        </w:tc>
        <w:tc>
          <w:tcPr>
            <w:tcW w:w="4738" w:type="dxa"/>
          </w:tcPr>
          <w:p w:rsidR="003B7BF5" w:rsidRPr="00F74ECA" w:rsidRDefault="003B7BF5" w:rsidP="003B7BF5">
            <w:pPr>
              <w:spacing w:before="40" w:after="40" w:line="240" w:lineRule="auto"/>
              <w:jc w:val="center"/>
              <w:rPr>
                <w:rFonts w:ascii="Times New Roman" w:hAnsi="Times New Roman"/>
                <w:i/>
                <w:color w:val="000000" w:themeColor="text1"/>
                <w:sz w:val="26"/>
                <w:szCs w:val="26"/>
              </w:rPr>
            </w:pPr>
            <w:r w:rsidRPr="00F74ECA">
              <w:rPr>
                <w:rFonts w:ascii="Times New Roman" w:hAnsi="Times New Roman"/>
                <w:i/>
                <w:color w:val="000000" w:themeColor="text1"/>
                <w:sz w:val="26"/>
                <w:szCs w:val="26"/>
              </w:rPr>
              <w:t xml:space="preserve">   Vĩnh Thạnh, ngày </w:t>
            </w:r>
            <w:r>
              <w:rPr>
                <w:rFonts w:ascii="Times New Roman" w:hAnsi="Times New Roman"/>
                <w:i/>
                <w:color w:val="000000" w:themeColor="text1"/>
                <w:sz w:val="26"/>
                <w:szCs w:val="26"/>
              </w:rPr>
              <w:t>15</w:t>
            </w:r>
            <w:r w:rsidRPr="00F74ECA">
              <w:rPr>
                <w:rFonts w:ascii="Times New Roman" w:hAnsi="Times New Roman"/>
                <w:i/>
                <w:color w:val="000000" w:themeColor="text1"/>
                <w:sz w:val="26"/>
                <w:szCs w:val="26"/>
              </w:rPr>
              <w:t xml:space="preserve"> tháng </w:t>
            </w:r>
            <w:r>
              <w:rPr>
                <w:rFonts w:ascii="Times New Roman" w:hAnsi="Times New Roman"/>
                <w:i/>
                <w:color w:val="000000" w:themeColor="text1"/>
                <w:sz w:val="26"/>
                <w:szCs w:val="26"/>
              </w:rPr>
              <w:t>8</w:t>
            </w:r>
            <w:r w:rsidRPr="00F74ECA">
              <w:rPr>
                <w:rFonts w:ascii="Times New Roman" w:hAnsi="Times New Roman"/>
                <w:i/>
                <w:color w:val="000000" w:themeColor="text1"/>
                <w:sz w:val="26"/>
                <w:szCs w:val="26"/>
              </w:rPr>
              <w:t xml:space="preserve"> năm </w:t>
            </w:r>
            <w:r w:rsidR="0079666A">
              <w:rPr>
                <w:rFonts w:ascii="Times New Roman" w:hAnsi="Times New Roman"/>
                <w:i/>
                <w:color w:val="000000" w:themeColor="text1"/>
                <w:sz w:val="26"/>
                <w:szCs w:val="26"/>
              </w:rPr>
              <w:t>2020</w:t>
            </w:r>
          </w:p>
        </w:tc>
      </w:tr>
    </w:tbl>
    <w:p w:rsidR="008F784D" w:rsidRDefault="008F784D" w:rsidP="008F78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rPr>
      </w:pPr>
    </w:p>
    <w:p w:rsidR="008F784D" w:rsidRPr="00DA36B8" w:rsidRDefault="008F784D" w:rsidP="008F784D">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DA36B8">
        <w:rPr>
          <w:rFonts w:ascii="Times New Roman" w:eastAsia="Times New Roman" w:hAnsi="Times New Roman" w:cs="Times New Roman"/>
          <w:b/>
          <w:bCs/>
          <w:color w:val="000000"/>
          <w:sz w:val="28"/>
          <w:szCs w:val="28"/>
        </w:rPr>
        <w:t>THÔNG BÁO</w:t>
      </w:r>
    </w:p>
    <w:p w:rsidR="008F784D" w:rsidRPr="008F784D" w:rsidRDefault="008F784D" w:rsidP="008F784D">
      <w:pPr>
        <w:shd w:val="clear" w:color="auto" w:fill="FFFFFF"/>
        <w:spacing w:after="0" w:line="240" w:lineRule="auto"/>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Về việc </w:t>
      </w:r>
      <w:r w:rsidR="00444DA7">
        <w:rPr>
          <w:rFonts w:ascii="Times New Roman" w:eastAsia="Times New Roman" w:hAnsi="Times New Roman" w:cs="Times New Roman"/>
          <w:b/>
          <w:color w:val="000000"/>
          <w:sz w:val="28"/>
          <w:szCs w:val="28"/>
        </w:rPr>
        <w:t>mời đơn vị tham gia</w:t>
      </w:r>
      <w:r w:rsidRPr="008F784D">
        <w:rPr>
          <w:rFonts w:ascii="Times New Roman" w:eastAsia="Times New Roman" w:hAnsi="Times New Roman" w:cs="Times New Roman"/>
          <w:b/>
          <w:color w:val="000000"/>
          <w:sz w:val="28"/>
          <w:szCs w:val="28"/>
        </w:rPr>
        <w:t xml:space="preserve"> cung ứng lương thực, thực phẩm, chất đốt </w:t>
      </w:r>
    </w:p>
    <w:p w:rsidR="008F784D" w:rsidRPr="008F784D" w:rsidRDefault="00B11606" w:rsidP="008F784D">
      <w:pPr>
        <w:shd w:val="clear" w:color="auto" w:fill="FFFFFF"/>
        <w:spacing w:after="0" w:line="240" w:lineRule="auto"/>
        <w:jc w:val="center"/>
        <w:textAlignment w:val="baseline"/>
        <w:rPr>
          <w:rFonts w:ascii="Times New Roman" w:eastAsia="Times New Roman" w:hAnsi="Times New Roman" w:cs="Times New Roman"/>
          <w:b/>
          <w:color w:val="000000"/>
          <w:sz w:val="28"/>
          <w:szCs w:val="28"/>
        </w:rPr>
      </w:pPr>
      <w:r w:rsidRPr="00B11606">
        <w:rPr>
          <w:noProof/>
          <w:color w:val="333333"/>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87.2pt;margin-top:18.45pt;width:99.75pt;height:0;z-index:251658752" o:connectortype="straight"/>
        </w:pict>
      </w:r>
      <w:r w:rsidR="008F784D" w:rsidRPr="008F784D">
        <w:rPr>
          <w:rFonts w:ascii="Times New Roman" w:eastAsia="Times New Roman" w:hAnsi="Times New Roman" w:cs="Times New Roman"/>
          <w:b/>
          <w:color w:val="000000"/>
          <w:sz w:val="28"/>
          <w:szCs w:val="28"/>
        </w:rPr>
        <w:t xml:space="preserve">cho bếp ăn </w:t>
      </w:r>
      <w:r w:rsidR="00444DA7">
        <w:rPr>
          <w:rFonts w:ascii="Times New Roman" w:eastAsia="Times New Roman" w:hAnsi="Times New Roman" w:cs="Times New Roman"/>
          <w:b/>
          <w:color w:val="000000"/>
          <w:sz w:val="28"/>
          <w:szCs w:val="28"/>
        </w:rPr>
        <w:t xml:space="preserve">học sinh </w:t>
      </w:r>
      <w:r w:rsidR="008F784D" w:rsidRPr="008F784D">
        <w:rPr>
          <w:rFonts w:ascii="Times New Roman" w:eastAsia="Times New Roman" w:hAnsi="Times New Roman" w:cs="Times New Roman"/>
          <w:b/>
          <w:color w:val="000000"/>
          <w:sz w:val="28"/>
          <w:szCs w:val="28"/>
        </w:rPr>
        <w:t>Trường PTDTNT THCS&amp;THPT Vĩnh Thạnh</w:t>
      </w:r>
    </w:p>
    <w:p w:rsidR="008F784D" w:rsidRDefault="008F784D" w:rsidP="00DA36B8">
      <w:pPr>
        <w:spacing w:before="60" w:after="60" w:line="240" w:lineRule="auto"/>
        <w:rPr>
          <w:color w:val="333333"/>
          <w:sz w:val="28"/>
          <w:szCs w:val="28"/>
          <w:bdr w:val="none" w:sz="0" w:space="0" w:color="auto" w:frame="1"/>
          <w:shd w:val="clear" w:color="auto" w:fill="FFFFFF"/>
        </w:rPr>
      </w:pPr>
    </w:p>
    <w:p w:rsidR="008F784D" w:rsidRPr="008F784D" w:rsidRDefault="008F784D" w:rsidP="008F784D">
      <w:pPr>
        <w:spacing w:before="60" w:after="60" w:line="240" w:lineRule="auto"/>
        <w:ind w:firstLine="720"/>
        <w:jc w:val="both"/>
        <w:rPr>
          <w:rFonts w:ascii="Times New Roman" w:hAnsi="Times New Roman" w:cs="Times New Roman"/>
          <w:color w:val="333333"/>
          <w:sz w:val="28"/>
          <w:szCs w:val="28"/>
          <w:bdr w:val="none" w:sz="0" w:space="0" w:color="auto" w:frame="1"/>
          <w:shd w:val="clear" w:color="auto" w:fill="FFFFFF"/>
        </w:rPr>
      </w:pPr>
      <w:r>
        <w:rPr>
          <w:rFonts w:ascii="Times New Roman" w:hAnsi="Times New Roman" w:cs="Times New Roman"/>
          <w:color w:val="333333"/>
          <w:sz w:val="28"/>
          <w:szCs w:val="28"/>
          <w:bdr w:val="none" w:sz="0" w:space="0" w:color="auto" w:frame="1"/>
          <w:shd w:val="clear" w:color="auto" w:fill="FFFFFF"/>
        </w:rPr>
        <w:t xml:space="preserve">Thực hiện Kế hoạch năm học </w:t>
      </w:r>
      <w:r w:rsidR="0079666A">
        <w:rPr>
          <w:rFonts w:ascii="Times New Roman" w:hAnsi="Times New Roman" w:cs="Times New Roman"/>
          <w:color w:val="333333"/>
          <w:sz w:val="28"/>
          <w:szCs w:val="28"/>
          <w:bdr w:val="none" w:sz="0" w:space="0" w:color="auto" w:frame="1"/>
          <w:shd w:val="clear" w:color="auto" w:fill="FFFFFF"/>
        </w:rPr>
        <w:t>2020</w:t>
      </w:r>
      <w:r>
        <w:rPr>
          <w:rFonts w:ascii="Times New Roman" w:hAnsi="Times New Roman" w:cs="Times New Roman"/>
          <w:color w:val="333333"/>
          <w:sz w:val="28"/>
          <w:szCs w:val="28"/>
          <w:bdr w:val="none" w:sz="0" w:space="0" w:color="auto" w:frame="1"/>
          <w:shd w:val="clear" w:color="auto" w:fill="FFFFFF"/>
        </w:rPr>
        <w:t>-</w:t>
      </w:r>
      <w:r w:rsidR="0079666A">
        <w:rPr>
          <w:rFonts w:ascii="Times New Roman" w:hAnsi="Times New Roman" w:cs="Times New Roman"/>
          <w:color w:val="333333"/>
          <w:sz w:val="28"/>
          <w:szCs w:val="28"/>
          <w:bdr w:val="none" w:sz="0" w:space="0" w:color="auto" w:frame="1"/>
          <w:shd w:val="clear" w:color="auto" w:fill="FFFFFF"/>
        </w:rPr>
        <w:t>2021</w:t>
      </w:r>
      <w:r>
        <w:rPr>
          <w:rFonts w:ascii="Times New Roman" w:hAnsi="Times New Roman" w:cs="Times New Roman"/>
          <w:color w:val="333333"/>
          <w:sz w:val="28"/>
          <w:szCs w:val="28"/>
          <w:bdr w:val="none" w:sz="0" w:space="0" w:color="auto" w:frame="1"/>
          <w:shd w:val="clear" w:color="auto" w:fill="FFFFFF"/>
        </w:rPr>
        <w:t>, n</w:t>
      </w:r>
      <w:r w:rsidRPr="008F784D">
        <w:rPr>
          <w:rFonts w:ascii="Times New Roman" w:hAnsi="Times New Roman" w:cs="Times New Roman"/>
          <w:color w:val="333333"/>
          <w:sz w:val="28"/>
          <w:szCs w:val="28"/>
          <w:bdr w:val="none" w:sz="0" w:space="0" w:color="auto" w:frame="1"/>
          <w:shd w:val="clear" w:color="auto" w:fill="FFFFFF"/>
        </w:rPr>
        <w:t>hằm tăng cường tính công khai, minh bạch và thực hiện dân chủ trong hoạt động của nhà trường, góp phần hạn chế tiêu cực, nâng cao chất lượng, hiệu quả trong hoạt động giáo dục của nhà trường, cũng như công tác nuôi dưỡng, chăm sóc học sinh ngày một tố</w:t>
      </w:r>
      <w:r>
        <w:rPr>
          <w:rFonts w:ascii="Times New Roman" w:hAnsi="Times New Roman" w:cs="Times New Roman"/>
          <w:color w:val="333333"/>
          <w:sz w:val="28"/>
          <w:szCs w:val="28"/>
          <w:bdr w:val="none" w:sz="0" w:space="0" w:color="auto" w:frame="1"/>
          <w:shd w:val="clear" w:color="auto" w:fill="FFFFFF"/>
        </w:rPr>
        <w:t xml:space="preserve">t hơn. </w:t>
      </w:r>
      <w:r w:rsidRPr="008F784D">
        <w:rPr>
          <w:rFonts w:ascii="Times New Roman" w:hAnsi="Times New Roman" w:cs="Times New Roman"/>
          <w:color w:val="333333"/>
          <w:sz w:val="28"/>
          <w:szCs w:val="28"/>
          <w:bdr w:val="none" w:sz="0" w:space="0" w:color="auto" w:frame="1"/>
          <w:shd w:val="clear" w:color="auto" w:fill="FFFFFF"/>
        </w:rPr>
        <w:t xml:space="preserve">Trường PTDTNT THCS&amp;THPT Vĩnh Thạnh </w:t>
      </w:r>
      <w:r>
        <w:rPr>
          <w:rFonts w:ascii="Times New Roman" w:hAnsi="Times New Roman" w:cs="Times New Roman"/>
          <w:color w:val="333333"/>
          <w:sz w:val="28"/>
          <w:szCs w:val="28"/>
          <w:bdr w:val="none" w:sz="0" w:space="0" w:color="auto" w:frame="1"/>
          <w:shd w:val="clear" w:color="auto" w:fill="FFFFFF"/>
        </w:rPr>
        <w:t xml:space="preserve">thông báo </w:t>
      </w:r>
      <w:r w:rsidRPr="008F784D">
        <w:rPr>
          <w:rFonts w:ascii="Times New Roman" w:hAnsi="Times New Roman" w:cs="Times New Roman"/>
          <w:color w:val="333333"/>
          <w:spacing w:val="-4"/>
          <w:sz w:val="28"/>
          <w:szCs w:val="28"/>
          <w:bdr w:val="none" w:sz="0" w:space="0" w:color="auto" w:frame="1"/>
          <w:shd w:val="clear" w:color="auto" w:fill="FFFFFF"/>
          <w:lang w:val="pt-BR"/>
        </w:rPr>
        <w:t xml:space="preserve">xin mời các đơn vị có nhu cầu tham gia </w:t>
      </w:r>
      <w:r w:rsidRPr="008F784D">
        <w:rPr>
          <w:rFonts w:ascii="Times New Roman" w:hAnsi="Times New Roman" w:cs="Times New Roman"/>
          <w:color w:val="333333"/>
          <w:sz w:val="28"/>
          <w:szCs w:val="28"/>
          <w:bdr w:val="none" w:sz="0" w:space="0" w:color="auto" w:frame="1"/>
          <w:shd w:val="clear" w:color="auto" w:fill="FFFFFF"/>
        </w:rPr>
        <w:t>cung ứng lương thực, thực phẩm, chất đốt</w:t>
      </w:r>
      <w:r w:rsidRPr="008F784D">
        <w:rPr>
          <w:rFonts w:ascii="Times New Roman" w:hAnsi="Times New Roman" w:cs="Times New Roman"/>
          <w:color w:val="333333"/>
          <w:spacing w:val="-4"/>
          <w:sz w:val="28"/>
          <w:szCs w:val="28"/>
          <w:bdr w:val="none" w:sz="0" w:space="0" w:color="auto" w:frame="1"/>
          <w:shd w:val="clear" w:color="auto" w:fill="FFFFFF"/>
          <w:lang w:val="pt-BR"/>
        </w:rPr>
        <w:t xml:space="preserve"> cho </w:t>
      </w:r>
      <w:r w:rsidR="00356BD7">
        <w:rPr>
          <w:rFonts w:ascii="Times New Roman" w:hAnsi="Times New Roman" w:cs="Times New Roman"/>
          <w:color w:val="333333"/>
          <w:spacing w:val="-4"/>
          <w:sz w:val="28"/>
          <w:szCs w:val="28"/>
          <w:bdr w:val="none" w:sz="0" w:space="0" w:color="auto" w:frame="1"/>
          <w:shd w:val="clear" w:color="auto" w:fill="FFFFFF"/>
          <w:lang w:val="pt-BR"/>
        </w:rPr>
        <w:t xml:space="preserve">bếp ăn </w:t>
      </w:r>
      <w:r w:rsidRPr="008F784D">
        <w:rPr>
          <w:rFonts w:ascii="Times New Roman" w:hAnsi="Times New Roman" w:cs="Times New Roman"/>
          <w:color w:val="333333"/>
          <w:spacing w:val="-4"/>
          <w:sz w:val="28"/>
          <w:szCs w:val="28"/>
          <w:bdr w:val="none" w:sz="0" w:space="0" w:color="auto" w:frame="1"/>
          <w:shd w:val="clear" w:color="auto" w:fill="FFFFFF"/>
          <w:lang w:val="pt-BR"/>
        </w:rPr>
        <w:t>học sinh nghiên cứu các tiêu chí và nộp hồ sơ theo các nội dung được đề cập dưới đây:</w:t>
      </w:r>
    </w:p>
    <w:p w:rsidR="008F784D" w:rsidRDefault="008F784D" w:rsidP="008F784D">
      <w:pPr>
        <w:spacing w:before="60" w:after="60" w:line="240" w:lineRule="auto"/>
        <w:ind w:firstLine="720"/>
        <w:rPr>
          <w:rFonts w:ascii="Times New Roman" w:hAnsi="Times New Roman" w:cs="Times New Roman"/>
          <w:b/>
          <w:bCs/>
          <w:color w:val="333333"/>
          <w:sz w:val="28"/>
          <w:szCs w:val="28"/>
          <w:bdr w:val="none" w:sz="0" w:space="0" w:color="auto" w:frame="1"/>
          <w:shd w:val="clear" w:color="auto" w:fill="FFFFFF"/>
          <w:lang w:val="pt-BR"/>
        </w:rPr>
      </w:pPr>
      <w:r>
        <w:rPr>
          <w:rFonts w:ascii="Times New Roman" w:hAnsi="Times New Roman" w:cs="Times New Roman"/>
          <w:b/>
          <w:bCs/>
          <w:color w:val="333333"/>
          <w:sz w:val="28"/>
          <w:szCs w:val="28"/>
          <w:bdr w:val="none" w:sz="0" w:space="0" w:color="auto" w:frame="1"/>
          <w:shd w:val="clear" w:color="auto" w:fill="FFFFFF"/>
          <w:lang w:val="pt-BR"/>
        </w:rPr>
        <w:t>1. Nội dung và địa điểm cung ứng</w:t>
      </w:r>
    </w:p>
    <w:p w:rsidR="008F784D" w:rsidRPr="008F784D" w:rsidRDefault="008F784D" w:rsidP="008F784D">
      <w:pPr>
        <w:spacing w:before="60" w:after="60" w:line="240" w:lineRule="auto"/>
        <w:ind w:firstLine="720"/>
        <w:rPr>
          <w:rFonts w:ascii="Times New Roman" w:hAnsi="Times New Roman" w:cs="Times New Roman"/>
          <w:b/>
          <w:bCs/>
          <w:color w:val="333333"/>
          <w:sz w:val="28"/>
          <w:szCs w:val="28"/>
          <w:bdr w:val="none" w:sz="0" w:space="0" w:color="auto" w:frame="1"/>
          <w:shd w:val="clear" w:color="auto" w:fill="FFFFFF"/>
          <w:lang w:val="pt-BR"/>
        </w:rPr>
      </w:pPr>
      <w:r w:rsidRPr="008F784D">
        <w:rPr>
          <w:rFonts w:ascii="Times New Roman" w:hAnsi="Times New Roman" w:cs="Times New Roman"/>
          <w:b/>
          <w:bCs/>
          <w:color w:val="333333"/>
          <w:sz w:val="28"/>
          <w:szCs w:val="28"/>
          <w:bdr w:val="none" w:sz="0" w:space="0" w:color="auto" w:frame="1"/>
          <w:shd w:val="clear" w:color="auto" w:fill="FFFFFF"/>
          <w:lang w:val="pt-BR"/>
        </w:rPr>
        <w:t xml:space="preserve">1.1. Nội dung cung ứng </w:t>
      </w:r>
    </w:p>
    <w:p w:rsidR="008F784D" w:rsidRPr="008F784D" w:rsidRDefault="008F784D" w:rsidP="008F784D">
      <w:pPr>
        <w:spacing w:before="60" w:after="60" w:line="240" w:lineRule="auto"/>
        <w:ind w:firstLine="720"/>
        <w:rPr>
          <w:rFonts w:ascii="Times New Roman" w:hAnsi="Times New Roman" w:cs="Times New Roman"/>
          <w:bCs/>
          <w:color w:val="333333"/>
          <w:sz w:val="28"/>
          <w:szCs w:val="28"/>
          <w:bdr w:val="none" w:sz="0" w:space="0" w:color="auto" w:frame="1"/>
          <w:shd w:val="clear" w:color="auto" w:fill="FFFFFF"/>
          <w:lang w:val="pt-BR"/>
        </w:rPr>
      </w:pPr>
      <w:r w:rsidRPr="008F784D">
        <w:rPr>
          <w:rFonts w:ascii="Times New Roman" w:hAnsi="Times New Roman" w:cs="Times New Roman"/>
          <w:bCs/>
          <w:color w:val="333333"/>
          <w:sz w:val="28"/>
          <w:szCs w:val="28"/>
          <w:bdr w:val="none" w:sz="0" w:space="0" w:color="auto" w:frame="1"/>
          <w:shd w:val="clear" w:color="auto" w:fill="FFFFFF"/>
          <w:lang w:val="pt-BR"/>
        </w:rPr>
        <w:t>- Lương thực (Gạo);</w:t>
      </w:r>
    </w:p>
    <w:p w:rsidR="008F784D" w:rsidRDefault="008F784D" w:rsidP="008F784D">
      <w:pPr>
        <w:spacing w:before="60" w:after="60" w:line="240" w:lineRule="auto"/>
        <w:ind w:firstLine="720"/>
        <w:rPr>
          <w:rFonts w:ascii="Times New Roman" w:hAnsi="Times New Roman" w:cs="Times New Roman"/>
          <w:bCs/>
          <w:color w:val="333333"/>
          <w:sz w:val="28"/>
          <w:szCs w:val="28"/>
          <w:bdr w:val="none" w:sz="0" w:space="0" w:color="auto" w:frame="1"/>
          <w:shd w:val="clear" w:color="auto" w:fill="FFFFFF"/>
          <w:lang w:val="pt-BR"/>
        </w:rPr>
      </w:pPr>
      <w:r w:rsidRPr="008F784D">
        <w:rPr>
          <w:rFonts w:ascii="Times New Roman" w:hAnsi="Times New Roman" w:cs="Times New Roman"/>
          <w:bCs/>
          <w:color w:val="333333"/>
          <w:sz w:val="28"/>
          <w:szCs w:val="28"/>
          <w:bdr w:val="none" w:sz="0" w:space="0" w:color="auto" w:frame="1"/>
          <w:shd w:val="clear" w:color="auto" w:fill="FFFFFF"/>
          <w:lang w:val="pt-BR"/>
        </w:rPr>
        <w:t>- Thực phẩm (</w:t>
      </w:r>
      <w:r>
        <w:rPr>
          <w:rFonts w:ascii="Times New Roman" w:hAnsi="Times New Roman" w:cs="Times New Roman"/>
          <w:bCs/>
          <w:color w:val="333333"/>
          <w:sz w:val="28"/>
          <w:szCs w:val="28"/>
          <w:bdr w:val="none" w:sz="0" w:space="0" w:color="auto" w:frame="1"/>
          <w:shd w:val="clear" w:color="auto" w:fill="FFFFFF"/>
          <w:lang w:val="pt-BR"/>
        </w:rPr>
        <w:t>Thịt, cá, tôm, mực, gà, trứng, rau, củ, gia vị...);</w:t>
      </w:r>
    </w:p>
    <w:p w:rsidR="008F784D" w:rsidRDefault="008F784D" w:rsidP="008F784D">
      <w:pPr>
        <w:spacing w:before="60" w:after="60" w:line="240" w:lineRule="auto"/>
        <w:ind w:firstLine="720"/>
        <w:rPr>
          <w:rFonts w:ascii="Times New Roman" w:hAnsi="Times New Roman" w:cs="Times New Roman"/>
          <w:bCs/>
          <w:color w:val="333333"/>
          <w:sz w:val="28"/>
          <w:szCs w:val="28"/>
          <w:bdr w:val="none" w:sz="0" w:space="0" w:color="auto" w:frame="1"/>
          <w:shd w:val="clear" w:color="auto" w:fill="FFFFFF"/>
          <w:lang w:val="pt-BR"/>
        </w:rPr>
      </w:pPr>
      <w:r>
        <w:rPr>
          <w:rFonts w:ascii="Times New Roman" w:hAnsi="Times New Roman" w:cs="Times New Roman"/>
          <w:bCs/>
          <w:color w:val="333333"/>
          <w:sz w:val="28"/>
          <w:szCs w:val="28"/>
          <w:bdr w:val="none" w:sz="0" w:space="0" w:color="auto" w:frame="1"/>
          <w:shd w:val="clear" w:color="auto" w:fill="FFFFFF"/>
          <w:lang w:val="pt-BR"/>
        </w:rPr>
        <w:t>- Chất đốt (Gas).</w:t>
      </w:r>
    </w:p>
    <w:p w:rsidR="008F784D" w:rsidRPr="008F784D" w:rsidRDefault="008F784D" w:rsidP="008F784D">
      <w:pPr>
        <w:spacing w:before="60" w:after="60" w:line="240" w:lineRule="auto"/>
        <w:ind w:firstLine="720"/>
        <w:rPr>
          <w:rFonts w:ascii="Times New Roman" w:hAnsi="Times New Roman" w:cs="Times New Roman"/>
          <w:b/>
          <w:bCs/>
          <w:color w:val="333333"/>
          <w:sz w:val="28"/>
          <w:szCs w:val="28"/>
          <w:bdr w:val="none" w:sz="0" w:space="0" w:color="auto" w:frame="1"/>
          <w:shd w:val="clear" w:color="auto" w:fill="FFFFFF"/>
          <w:lang w:val="pt-BR"/>
        </w:rPr>
      </w:pPr>
      <w:r w:rsidRPr="008F784D">
        <w:rPr>
          <w:rFonts w:ascii="Times New Roman" w:hAnsi="Times New Roman" w:cs="Times New Roman"/>
          <w:b/>
          <w:bCs/>
          <w:color w:val="333333"/>
          <w:sz w:val="28"/>
          <w:szCs w:val="28"/>
          <w:bdr w:val="none" w:sz="0" w:space="0" w:color="auto" w:frame="1"/>
          <w:shd w:val="clear" w:color="auto" w:fill="FFFFFF"/>
          <w:lang w:val="pt-BR"/>
        </w:rPr>
        <w:t>1.2. Địa điểm cung ứng</w:t>
      </w:r>
    </w:p>
    <w:p w:rsidR="008F784D" w:rsidRDefault="008F784D" w:rsidP="008F784D">
      <w:pPr>
        <w:spacing w:before="60" w:after="60" w:line="240" w:lineRule="auto"/>
        <w:ind w:firstLine="720"/>
        <w:rPr>
          <w:rFonts w:ascii="Times New Roman" w:hAnsi="Times New Roman" w:cs="Times New Roman"/>
          <w:bCs/>
          <w:color w:val="333333"/>
          <w:sz w:val="28"/>
          <w:szCs w:val="28"/>
          <w:bdr w:val="none" w:sz="0" w:space="0" w:color="auto" w:frame="1"/>
          <w:shd w:val="clear" w:color="auto" w:fill="FFFFFF"/>
          <w:lang w:val="pt-BR"/>
        </w:rPr>
      </w:pPr>
      <w:r>
        <w:rPr>
          <w:rFonts w:ascii="Times New Roman" w:hAnsi="Times New Roman" w:cs="Times New Roman"/>
          <w:bCs/>
          <w:color w:val="333333"/>
          <w:sz w:val="28"/>
          <w:szCs w:val="28"/>
          <w:bdr w:val="none" w:sz="0" w:space="0" w:color="auto" w:frame="1"/>
          <w:shd w:val="clear" w:color="auto" w:fill="FFFFFF"/>
          <w:lang w:val="pt-BR"/>
        </w:rPr>
        <w:t xml:space="preserve">Tại bếp ăn học sinh </w:t>
      </w:r>
      <w:r w:rsidRPr="008F784D">
        <w:rPr>
          <w:rFonts w:ascii="Times New Roman" w:hAnsi="Times New Roman" w:cs="Times New Roman"/>
          <w:color w:val="333333"/>
          <w:sz w:val="28"/>
          <w:szCs w:val="28"/>
          <w:bdr w:val="none" w:sz="0" w:space="0" w:color="auto" w:frame="1"/>
          <w:shd w:val="clear" w:color="auto" w:fill="FFFFFF"/>
        </w:rPr>
        <w:t>Trường PTDTNT THCS&amp;THPT Vĩnh Thạnh</w:t>
      </w:r>
      <w:r>
        <w:rPr>
          <w:rFonts w:ascii="Times New Roman" w:hAnsi="Times New Roman" w:cs="Times New Roman"/>
          <w:color w:val="333333"/>
          <w:sz w:val="28"/>
          <w:szCs w:val="28"/>
          <w:bdr w:val="none" w:sz="0" w:space="0" w:color="auto" w:frame="1"/>
          <w:shd w:val="clear" w:color="auto" w:fill="FFFFFF"/>
        </w:rPr>
        <w:t>.</w:t>
      </w:r>
    </w:p>
    <w:p w:rsidR="008F784D" w:rsidRDefault="008F784D" w:rsidP="008F784D">
      <w:pPr>
        <w:spacing w:before="60" w:after="60" w:line="240" w:lineRule="auto"/>
        <w:ind w:firstLine="720"/>
        <w:rPr>
          <w:rFonts w:ascii="Times New Roman" w:hAnsi="Times New Roman" w:cs="Times New Roman"/>
          <w:b/>
          <w:bCs/>
          <w:color w:val="333333"/>
          <w:sz w:val="28"/>
          <w:szCs w:val="28"/>
          <w:bdr w:val="none" w:sz="0" w:space="0" w:color="auto" w:frame="1"/>
          <w:shd w:val="clear" w:color="auto" w:fill="FFFFFF"/>
          <w:lang w:val="pt-BR"/>
        </w:rPr>
      </w:pPr>
      <w:r w:rsidRPr="008F784D">
        <w:rPr>
          <w:rFonts w:ascii="Times New Roman" w:hAnsi="Times New Roman" w:cs="Times New Roman"/>
          <w:b/>
          <w:bCs/>
          <w:color w:val="333333"/>
          <w:sz w:val="28"/>
          <w:szCs w:val="28"/>
          <w:bdr w:val="none" w:sz="0" w:space="0" w:color="auto" w:frame="1"/>
          <w:shd w:val="clear" w:color="auto" w:fill="FFFFFF"/>
          <w:lang w:val="pt-BR"/>
        </w:rPr>
        <w:t xml:space="preserve">2. </w:t>
      </w:r>
      <w:r>
        <w:rPr>
          <w:rFonts w:ascii="Times New Roman" w:hAnsi="Times New Roman" w:cs="Times New Roman"/>
          <w:b/>
          <w:bCs/>
          <w:color w:val="333333"/>
          <w:sz w:val="28"/>
          <w:szCs w:val="28"/>
          <w:bdr w:val="none" w:sz="0" w:space="0" w:color="auto" w:frame="1"/>
          <w:shd w:val="clear" w:color="auto" w:fill="FFFFFF"/>
          <w:lang w:val="pt-BR"/>
        </w:rPr>
        <w:t>Tiêu chuẩn nhà cung ứng</w:t>
      </w:r>
    </w:p>
    <w:p w:rsidR="008F784D" w:rsidRDefault="008F784D" w:rsidP="008F784D">
      <w:pPr>
        <w:spacing w:before="60" w:after="60" w:line="240" w:lineRule="auto"/>
        <w:ind w:firstLine="720"/>
        <w:rPr>
          <w:rFonts w:ascii="Times New Roman" w:hAnsi="Times New Roman" w:cs="Times New Roman"/>
          <w:bCs/>
          <w:color w:val="333333"/>
          <w:sz w:val="28"/>
          <w:szCs w:val="28"/>
          <w:bdr w:val="none" w:sz="0" w:space="0" w:color="auto" w:frame="1"/>
          <w:shd w:val="clear" w:color="auto" w:fill="FFFFFF"/>
          <w:lang w:val="pt-BR"/>
        </w:rPr>
      </w:pPr>
      <w:r w:rsidRPr="008F784D">
        <w:rPr>
          <w:rFonts w:ascii="Times New Roman" w:hAnsi="Times New Roman" w:cs="Times New Roman"/>
          <w:bCs/>
          <w:color w:val="333333"/>
          <w:sz w:val="28"/>
          <w:szCs w:val="28"/>
          <w:bdr w:val="none" w:sz="0" w:space="0" w:color="auto" w:frame="1"/>
          <w:shd w:val="clear" w:color="auto" w:fill="FFFFFF"/>
          <w:lang w:val="pt-BR"/>
        </w:rPr>
        <w:t>- Có đủ điều kiện về pháp lý;</w:t>
      </w:r>
    </w:p>
    <w:p w:rsidR="008F784D" w:rsidRDefault="008F784D" w:rsidP="008F784D">
      <w:pPr>
        <w:spacing w:before="60" w:after="60" w:line="240" w:lineRule="auto"/>
        <w:ind w:firstLine="720"/>
        <w:rPr>
          <w:rFonts w:ascii="Times New Roman" w:hAnsi="Times New Roman" w:cs="Times New Roman"/>
          <w:bCs/>
          <w:color w:val="333333"/>
          <w:sz w:val="28"/>
          <w:szCs w:val="28"/>
          <w:bdr w:val="none" w:sz="0" w:space="0" w:color="auto" w:frame="1"/>
          <w:shd w:val="clear" w:color="auto" w:fill="FFFFFF"/>
          <w:lang w:val="pt-BR"/>
        </w:rPr>
      </w:pPr>
      <w:r>
        <w:rPr>
          <w:rFonts w:ascii="Times New Roman" w:hAnsi="Times New Roman" w:cs="Times New Roman"/>
          <w:bCs/>
          <w:color w:val="333333"/>
          <w:sz w:val="28"/>
          <w:szCs w:val="28"/>
          <w:bdr w:val="none" w:sz="0" w:space="0" w:color="auto" w:frame="1"/>
          <w:shd w:val="clear" w:color="auto" w:fill="FFFFFF"/>
          <w:lang w:val="pt-BR"/>
        </w:rPr>
        <w:t>- Gửi báo giáo chính xác và đúng thời gian quy định;</w:t>
      </w:r>
    </w:p>
    <w:p w:rsidR="008F784D" w:rsidRDefault="008F784D" w:rsidP="008F784D">
      <w:pPr>
        <w:spacing w:before="60" w:after="60" w:line="240" w:lineRule="auto"/>
        <w:ind w:firstLine="720"/>
        <w:rPr>
          <w:rFonts w:ascii="Times New Roman" w:hAnsi="Times New Roman" w:cs="Times New Roman"/>
          <w:bCs/>
          <w:color w:val="333333"/>
          <w:sz w:val="28"/>
          <w:szCs w:val="28"/>
          <w:bdr w:val="none" w:sz="0" w:space="0" w:color="auto" w:frame="1"/>
          <w:shd w:val="clear" w:color="auto" w:fill="FFFFFF"/>
          <w:lang w:val="pt-BR"/>
        </w:rPr>
      </w:pPr>
      <w:r>
        <w:rPr>
          <w:rFonts w:ascii="Times New Roman" w:hAnsi="Times New Roman" w:cs="Times New Roman"/>
          <w:bCs/>
          <w:color w:val="333333"/>
          <w:sz w:val="28"/>
          <w:szCs w:val="28"/>
          <w:bdr w:val="none" w:sz="0" w:space="0" w:color="auto" w:frame="1"/>
          <w:shd w:val="clear" w:color="auto" w:fill="FFFFFF"/>
          <w:lang w:val="pt-BR"/>
        </w:rPr>
        <w:t>- Giá chào bán phải tương đối ổn định;</w:t>
      </w:r>
    </w:p>
    <w:p w:rsidR="008F784D" w:rsidRPr="008F784D" w:rsidRDefault="008F784D" w:rsidP="008F784D">
      <w:pPr>
        <w:spacing w:before="60" w:after="60" w:line="240" w:lineRule="auto"/>
        <w:ind w:firstLine="720"/>
        <w:jc w:val="both"/>
        <w:rPr>
          <w:rFonts w:ascii="Times New Roman" w:hAnsi="Times New Roman" w:cs="Times New Roman"/>
          <w:bCs/>
          <w:color w:val="333333"/>
          <w:sz w:val="28"/>
          <w:szCs w:val="28"/>
          <w:bdr w:val="none" w:sz="0" w:space="0" w:color="auto" w:frame="1"/>
          <w:shd w:val="clear" w:color="auto" w:fill="FFFFFF"/>
          <w:lang w:val="pt-BR"/>
        </w:rPr>
      </w:pPr>
      <w:r>
        <w:rPr>
          <w:rFonts w:ascii="Times New Roman" w:hAnsi="Times New Roman" w:cs="Times New Roman"/>
          <w:bCs/>
          <w:color w:val="333333"/>
          <w:sz w:val="28"/>
          <w:szCs w:val="28"/>
          <w:bdr w:val="none" w:sz="0" w:space="0" w:color="auto" w:frame="1"/>
          <w:shd w:val="clear" w:color="auto" w:fill="FFFFFF"/>
          <w:lang w:val="pt-BR"/>
        </w:rPr>
        <w:t>- Các mặt hàng cung ứng phải đảm bảo an toàn vệ sinh thực phẩm theo quy định;</w:t>
      </w:r>
    </w:p>
    <w:p w:rsidR="008F784D" w:rsidRDefault="008F784D" w:rsidP="008F784D">
      <w:pPr>
        <w:spacing w:before="60" w:after="60" w:line="240" w:lineRule="auto"/>
        <w:ind w:firstLine="720"/>
        <w:jc w:val="both"/>
        <w:rPr>
          <w:rFonts w:ascii="Times New Roman" w:hAnsi="Times New Roman" w:cs="Times New Roman"/>
          <w:bCs/>
          <w:color w:val="333333"/>
          <w:sz w:val="28"/>
          <w:szCs w:val="28"/>
          <w:bdr w:val="none" w:sz="0" w:space="0" w:color="auto" w:frame="1"/>
          <w:shd w:val="clear" w:color="auto" w:fill="FFFFFF"/>
          <w:lang w:val="pt-BR"/>
        </w:rPr>
      </w:pPr>
      <w:r>
        <w:rPr>
          <w:rFonts w:ascii="Times New Roman" w:hAnsi="Times New Roman" w:cs="Times New Roman"/>
          <w:bCs/>
          <w:color w:val="333333"/>
          <w:sz w:val="28"/>
          <w:szCs w:val="28"/>
          <w:bdr w:val="none" w:sz="0" w:space="0" w:color="auto" w:frame="1"/>
          <w:shd w:val="clear" w:color="auto" w:fill="FFFFFF"/>
          <w:lang w:val="pt-BR"/>
        </w:rPr>
        <w:t>- Có khả năng cung cấp lương thực, thực phẩm, chất đốt cho bếp ăn khoảng 300 học sinh (ăn 03 bữa/ngày).</w:t>
      </w:r>
    </w:p>
    <w:p w:rsidR="008F784D" w:rsidRDefault="008F784D" w:rsidP="008F784D">
      <w:pPr>
        <w:spacing w:before="60" w:after="60" w:line="240" w:lineRule="auto"/>
        <w:ind w:left="720"/>
        <w:rPr>
          <w:rFonts w:ascii="Times New Roman" w:hAnsi="Times New Roman" w:cs="Times New Roman"/>
          <w:b/>
          <w:bCs/>
          <w:color w:val="333333"/>
          <w:sz w:val="28"/>
          <w:szCs w:val="28"/>
          <w:bdr w:val="none" w:sz="0" w:space="0" w:color="auto" w:frame="1"/>
          <w:shd w:val="clear" w:color="auto" w:fill="FFFFFF"/>
        </w:rPr>
      </w:pPr>
      <w:r>
        <w:rPr>
          <w:rFonts w:ascii="Times New Roman" w:hAnsi="Times New Roman" w:cs="Times New Roman"/>
          <w:b/>
          <w:bCs/>
          <w:color w:val="333333"/>
          <w:sz w:val="28"/>
          <w:szCs w:val="28"/>
          <w:bdr w:val="none" w:sz="0" w:space="0" w:color="auto" w:frame="1"/>
          <w:shd w:val="clear" w:color="auto" w:fill="FFFFFF"/>
        </w:rPr>
        <w:t>3</w:t>
      </w:r>
      <w:r w:rsidRPr="008F784D">
        <w:rPr>
          <w:rFonts w:ascii="Times New Roman" w:hAnsi="Times New Roman" w:cs="Times New Roman"/>
          <w:b/>
          <w:bCs/>
          <w:color w:val="333333"/>
          <w:sz w:val="28"/>
          <w:szCs w:val="28"/>
          <w:bdr w:val="none" w:sz="0" w:space="0" w:color="auto" w:frame="1"/>
          <w:shd w:val="clear" w:color="auto" w:fill="FFFFFF"/>
        </w:rPr>
        <w:t>. Hồ sơ tham gia lựa chọ</w:t>
      </w:r>
      <w:r>
        <w:rPr>
          <w:rFonts w:ascii="Times New Roman" w:hAnsi="Times New Roman" w:cs="Times New Roman"/>
          <w:b/>
          <w:bCs/>
          <w:color w:val="333333"/>
          <w:sz w:val="28"/>
          <w:szCs w:val="28"/>
          <w:bdr w:val="none" w:sz="0" w:space="0" w:color="auto" w:frame="1"/>
          <w:shd w:val="clear" w:color="auto" w:fill="FFFFFF"/>
        </w:rPr>
        <w:t>n</w:t>
      </w:r>
    </w:p>
    <w:p w:rsidR="008F784D" w:rsidRPr="008F784D" w:rsidRDefault="008F784D" w:rsidP="008F784D">
      <w:pPr>
        <w:spacing w:before="60" w:after="60" w:line="240" w:lineRule="auto"/>
        <w:ind w:firstLine="720"/>
        <w:jc w:val="both"/>
        <w:rPr>
          <w:rFonts w:ascii="Times New Roman" w:hAnsi="Times New Roman" w:cs="Times New Roman"/>
          <w:bCs/>
          <w:color w:val="333333"/>
          <w:sz w:val="28"/>
          <w:szCs w:val="28"/>
          <w:bdr w:val="none" w:sz="0" w:space="0" w:color="auto" w:frame="1"/>
          <w:shd w:val="clear" w:color="auto" w:fill="FFFFFF"/>
          <w:lang w:val="pt-BR"/>
        </w:rPr>
      </w:pPr>
      <w:r w:rsidRPr="008F784D">
        <w:rPr>
          <w:rFonts w:ascii="Times New Roman" w:hAnsi="Times New Roman" w:cs="Times New Roman"/>
          <w:bCs/>
          <w:color w:val="333333"/>
          <w:sz w:val="28"/>
          <w:szCs w:val="28"/>
          <w:bdr w:val="none" w:sz="0" w:space="0" w:color="auto" w:frame="1"/>
          <w:shd w:val="clear" w:color="auto" w:fill="FFFFFF"/>
          <w:lang w:val="pt-BR"/>
        </w:rPr>
        <w:t xml:space="preserve">- </w:t>
      </w:r>
      <w:r>
        <w:rPr>
          <w:rFonts w:ascii="Times New Roman" w:hAnsi="Times New Roman" w:cs="Times New Roman"/>
          <w:bCs/>
          <w:color w:val="333333"/>
          <w:sz w:val="28"/>
          <w:szCs w:val="28"/>
          <w:bdr w:val="none" w:sz="0" w:space="0" w:color="auto" w:frame="1"/>
          <w:shd w:val="clear" w:color="auto" w:fill="FFFFFF"/>
          <w:lang w:val="pt-BR"/>
        </w:rPr>
        <w:t>Đối với đơn vị cung ứng l</w:t>
      </w:r>
      <w:r w:rsidRPr="008F784D">
        <w:rPr>
          <w:rFonts w:ascii="Times New Roman" w:hAnsi="Times New Roman" w:cs="Times New Roman"/>
          <w:bCs/>
          <w:color w:val="333333"/>
          <w:sz w:val="28"/>
          <w:szCs w:val="28"/>
          <w:bdr w:val="none" w:sz="0" w:space="0" w:color="auto" w:frame="1"/>
          <w:shd w:val="clear" w:color="auto" w:fill="FFFFFF"/>
          <w:lang w:val="pt-BR"/>
        </w:rPr>
        <w:t>ương thực (Gạ</w:t>
      </w:r>
      <w:r>
        <w:rPr>
          <w:rFonts w:ascii="Times New Roman" w:hAnsi="Times New Roman" w:cs="Times New Roman"/>
          <w:bCs/>
          <w:color w:val="333333"/>
          <w:sz w:val="28"/>
          <w:szCs w:val="28"/>
          <w:bdr w:val="none" w:sz="0" w:space="0" w:color="auto" w:frame="1"/>
          <w:shd w:val="clear" w:color="auto" w:fill="FFFFFF"/>
          <w:lang w:val="pt-BR"/>
        </w:rPr>
        <w:t xml:space="preserve">o) hồ sơ gồm: </w:t>
      </w:r>
      <w:r w:rsidR="00E24CE2">
        <w:rPr>
          <w:rFonts w:ascii="Times New Roman" w:hAnsi="Times New Roman" w:cs="Times New Roman"/>
          <w:bCs/>
          <w:color w:val="333333"/>
          <w:sz w:val="28"/>
          <w:szCs w:val="28"/>
          <w:bdr w:val="none" w:sz="0" w:space="0" w:color="auto" w:frame="1"/>
          <w:shd w:val="clear" w:color="auto" w:fill="FFFFFF"/>
          <w:lang w:val="pt-BR"/>
        </w:rPr>
        <w:t xml:space="preserve">đơn đề nghị, </w:t>
      </w:r>
      <w:r>
        <w:rPr>
          <w:rFonts w:ascii="Times New Roman" w:hAnsi="Times New Roman" w:cs="Times New Roman"/>
          <w:bCs/>
          <w:color w:val="333333"/>
          <w:sz w:val="28"/>
          <w:szCs w:val="28"/>
          <w:bdr w:val="none" w:sz="0" w:space="0" w:color="auto" w:frame="1"/>
          <w:shd w:val="clear" w:color="auto" w:fill="FFFFFF"/>
          <w:lang w:val="pt-BR"/>
        </w:rPr>
        <w:t>giấy phép kinh doanh, báo giá.</w:t>
      </w:r>
    </w:p>
    <w:p w:rsidR="008F784D" w:rsidRDefault="008F784D" w:rsidP="008F784D">
      <w:pPr>
        <w:spacing w:before="60" w:after="60" w:line="240" w:lineRule="auto"/>
        <w:ind w:firstLine="720"/>
        <w:jc w:val="both"/>
        <w:rPr>
          <w:rFonts w:ascii="Times New Roman" w:hAnsi="Times New Roman" w:cs="Times New Roman"/>
          <w:bCs/>
          <w:color w:val="333333"/>
          <w:sz w:val="28"/>
          <w:szCs w:val="28"/>
          <w:bdr w:val="none" w:sz="0" w:space="0" w:color="auto" w:frame="1"/>
          <w:shd w:val="clear" w:color="auto" w:fill="FFFFFF"/>
          <w:lang w:val="pt-BR"/>
        </w:rPr>
      </w:pPr>
      <w:r w:rsidRPr="008F784D">
        <w:rPr>
          <w:rFonts w:ascii="Times New Roman" w:hAnsi="Times New Roman" w:cs="Times New Roman"/>
          <w:bCs/>
          <w:color w:val="333333"/>
          <w:sz w:val="28"/>
          <w:szCs w:val="28"/>
          <w:bdr w:val="none" w:sz="0" w:space="0" w:color="auto" w:frame="1"/>
          <w:shd w:val="clear" w:color="auto" w:fill="FFFFFF"/>
          <w:lang w:val="pt-BR"/>
        </w:rPr>
        <w:t xml:space="preserve">- </w:t>
      </w:r>
      <w:r>
        <w:rPr>
          <w:rFonts w:ascii="Times New Roman" w:hAnsi="Times New Roman" w:cs="Times New Roman"/>
          <w:bCs/>
          <w:color w:val="333333"/>
          <w:sz w:val="28"/>
          <w:szCs w:val="28"/>
          <w:bdr w:val="none" w:sz="0" w:space="0" w:color="auto" w:frame="1"/>
          <w:shd w:val="clear" w:color="auto" w:fill="FFFFFF"/>
          <w:lang w:val="pt-BR"/>
        </w:rPr>
        <w:t>Đối với đơn vị cung ứng t</w:t>
      </w:r>
      <w:r w:rsidRPr="008F784D">
        <w:rPr>
          <w:rFonts w:ascii="Times New Roman" w:hAnsi="Times New Roman" w:cs="Times New Roman"/>
          <w:bCs/>
          <w:color w:val="333333"/>
          <w:sz w:val="28"/>
          <w:szCs w:val="28"/>
          <w:bdr w:val="none" w:sz="0" w:space="0" w:color="auto" w:frame="1"/>
          <w:shd w:val="clear" w:color="auto" w:fill="FFFFFF"/>
          <w:lang w:val="pt-BR"/>
        </w:rPr>
        <w:t xml:space="preserve">hực phẩm </w:t>
      </w:r>
      <w:r>
        <w:rPr>
          <w:rFonts w:ascii="Times New Roman" w:hAnsi="Times New Roman" w:cs="Times New Roman"/>
          <w:bCs/>
          <w:color w:val="333333"/>
          <w:sz w:val="28"/>
          <w:szCs w:val="28"/>
          <w:bdr w:val="none" w:sz="0" w:space="0" w:color="auto" w:frame="1"/>
          <w:shd w:val="clear" w:color="auto" w:fill="FFFFFF"/>
          <w:lang w:val="pt-BR"/>
        </w:rPr>
        <w:t xml:space="preserve">hồ sơ gồm: </w:t>
      </w:r>
      <w:r w:rsidR="00E24CE2">
        <w:rPr>
          <w:rFonts w:ascii="Times New Roman" w:hAnsi="Times New Roman" w:cs="Times New Roman"/>
          <w:bCs/>
          <w:color w:val="333333"/>
          <w:sz w:val="28"/>
          <w:szCs w:val="28"/>
          <w:bdr w:val="none" w:sz="0" w:space="0" w:color="auto" w:frame="1"/>
          <w:shd w:val="clear" w:color="auto" w:fill="FFFFFF"/>
          <w:lang w:val="pt-BR"/>
        </w:rPr>
        <w:t xml:space="preserve">đơn đề nghị, </w:t>
      </w:r>
      <w:r>
        <w:rPr>
          <w:rFonts w:ascii="Times New Roman" w:hAnsi="Times New Roman" w:cs="Times New Roman"/>
          <w:bCs/>
          <w:color w:val="333333"/>
          <w:sz w:val="28"/>
          <w:szCs w:val="28"/>
          <w:bdr w:val="none" w:sz="0" w:space="0" w:color="auto" w:frame="1"/>
          <w:shd w:val="clear" w:color="auto" w:fill="FFFFFF"/>
          <w:lang w:val="pt-BR"/>
        </w:rPr>
        <w:t>giấy phép kinh doanh, giấy khám sức khỏe (không quá 06 tháng), báo giá.</w:t>
      </w:r>
    </w:p>
    <w:p w:rsidR="008F784D" w:rsidRDefault="008F784D" w:rsidP="00E24CE2">
      <w:pPr>
        <w:spacing w:before="60" w:after="60" w:line="240" w:lineRule="auto"/>
        <w:ind w:firstLine="720"/>
        <w:jc w:val="both"/>
        <w:rPr>
          <w:rFonts w:ascii="Times New Roman" w:hAnsi="Times New Roman" w:cs="Times New Roman"/>
          <w:bCs/>
          <w:color w:val="333333"/>
          <w:sz w:val="28"/>
          <w:szCs w:val="28"/>
          <w:bdr w:val="none" w:sz="0" w:space="0" w:color="auto" w:frame="1"/>
          <w:shd w:val="clear" w:color="auto" w:fill="FFFFFF"/>
          <w:lang w:val="pt-BR"/>
        </w:rPr>
      </w:pPr>
      <w:r>
        <w:rPr>
          <w:rFonts w:ascii="Times New Roman" w:hAnsi="Times New Roman" w:cs="Times New Roman"/>
          <w:bCs/>
          <w:color w:val="333333"/>
          <w:sz w:val="28"/>
          <w:szCs w:val="28"/>
          <w:bdr w:val="none" w:sz="0" w:space="0" w:color="auto" w:frame="1"/>
          <w:shd w:val="clear" w:color="auto" w:fill="FFFFFF"/>
          <w:lang w:val="pt-BR"/>
        </w:rPr>
        <w:t xml:space="preserve">- Đối với đơn vị cung ứng Chất đốt (Gas) hồ sơ gồm: </w:t>
      </w:r>
      <w:r w:rsidR="00E24CE2">
        <w:rPr>
          <w:rFonts w:ascii="Times New Roman" w:hAnsi="Times New Roman" w:cs="Times New Roman"/>
          <w:bCs/>
          <w:color w:val="333333"/>
          <w:sz w:val="28"/>
          <w:szCs w:val="28"/>
          <w:bdr w:val="none" w:sz="0" w:space="0" w:color="auto" w:frame="1"/>
          <w:shd w:val="clear" w:color="auto" w:fill="FFFFFF"/>
          <w:lang w:val="pt-BR"/>
        </w:rPr>
        <w:t xml:space="preserve">đơn đề nghị, </w:t>
      </w:r>
      <w:r>
        <w:rPr>
          <w:rFonts w:ascii="Times New Roman" w:hAnsi="Times New Roman" w:cs="Times New Roman"/>
          <w:bCs/>
          <w:color w:val="333333"/>
          <w:sz w:val="28"/>
          <w:szCs w:val="28"/>
          <w:bdr w:val="none" w:sz="0" w:space="0" w:color="auto" w:frame="1"/>
          <w:shd w:val="clear" w:color="auto" w:fill="FFFFFF"/>
          <w:lang w:val="pt-BR"/>
        </w:rPr>
        <w:t>giấy phép kinh doanh, báo giá.</w:t>
      </w:r>
    </w:p>
    <w:p w:rsidR="008F784D" w:rsidRDefault="008F784D" w:rsidP="008F784D">
      <w:pPr>
        <w:spacing w:before="60" w:after="60" w:line="240" w:lineRule="auto"/>
        <w:ind w:left="720"/>
        <w:rPr>
          <w:rFonts w:ascii="Times New Roman" w:hAnsi="Times New Roman" w:cs="Times New Roman"/>
          <w:b/>
          <w:color w:val="333333"/>
          <w:sz w:val="28"/>
          <w:szCs w:val="28"/>
          <w:bdr w:val="none" w:sz="0" w:space="0" w:color="auto" w:frame="1"/>
          <w:shd w:val="clear" w:color="auto" w:fill="FFFFFF"/>
        </w:rPr>
      </w:pPr>
      <w:r>
        <w:rPr>
          <w:rFonts w:ascii="Times New Roman" w:hAnsi="Times New Roman" w:cs="Times New Roman"/>
          <w:b/>
          <w:color w:val="333333"/>
          <w:sz w:val="28"/>
          <w:szCs w:val="28"/>
          <w:bdr w:val="none" w:sz="0" w:space="0" w:color="auto" w:frame="1"/>
          <w:shd w:val="clear" w:color="auto" w:fill="FFFFFF"/>
        </w:rPr>
        <w:lastRenderedPageBreak/>
        <w:t>4. Hình thức lựa chọn</w:t>
      </w:r>
    </w:p>
    <w:p w:rsidR="008F784D" w:rsidRDefault="008F784D" w:rsidP="008F784D">
      <w:pPr>
        <w:spacing w:before="60" w:after="60" w:line="240" w:lineRule="auto"/>
        <w:ind w:firstLine="720"/>
        <w:rPr>
          <w:rFonts w:ascii="Times New Roman" w:hAnsi="Times New Roman" w:cs="Times New Roman"/>
          <w:color w:val="333333"/>
          <w:sz w:val="18"/>
          <w:szCs w:val="18"/>
        </w:rPr>
      </w:pPr>
      <w:r w:rsidRPr="008F784D">
        <w:rPr>
          <w:rFonts w:ascii="Times New Roman" w:hAnsi="Times New Roman" w:cs="Times New Roman"/>
          <w:color w:val="333333"/>
          <w:sz w:val="28"/>
          <w:szCs w:val="28"/>
          <w:bdr w:val="none" w:sz="0" w:space="0" w:color="auto" w:frame="1"/>
          <w:shd w:val="clear" w:color="auto" w:fill="FFFFFF"/>
        </w:rPr>
        <w:t>Chọn đơn vị cung ứng thông qua việc chào giá cạnh tranh.</w:t>
      </w:r>
    </w:p>
    <w:p w:rsidR="008F784D" w:rsidRDefault="008F784D" w:rsidP="008F784D">
      <w:pPr>
        <w:spacing w:before="60" w:after="60" w:line="240" w:lineRule="auto"/>
        <w:ind w:left="720"/>
        <w:rPr>
          <w:rFonts w:ascii="Times New Roman" w:hAnsi="Times New Roman" w:cs="Times New Roman"/>
          <w:b/>
          <w:bCs/>
          <w:color w:val="333333"/>
          <w:sz w:val="28"/>
          <w:szCs w:val="28"/>
          <w:bdr w:val="none" w:sz="0" w:space="0" w:color="auto" w:frame="1"/>
          <w:shd w:val="clear" w:color="auto" w:fill="FFFFFF"/>
        </w:rPr>
      </w:pPr>
      <w:r w:rsidRPr="008F784D">
        <w:rPr>
          <w:rFonts w:ascii="Times New Roman" w:hAnsi="Times New Roman" w:cs="Times New Roman"/>
          <w:b/>
          <w:bCs/>
          <w:color w:val="333333"/>
          <w:sz w:val="28"/>
          <w:szCs w:val="28"/>
          <w:bdr w:val="none" w:sz="0" w:space="0" w:color="auto" w:frame="1"/>
          <w:shd w:val="clear" w:color="auto" w:fill="FFFFFF"/>
        </w:rPr>
        <w:t>5. Thời gian xét duyệt, lựa chọn đơn vị</w:t>
      </w:r>
      <w:r>
        <w:rPr>
          <w:rFonts w:ascii="Times New Roman" w:hAnsi="Times New Roman" w:cs="Times New Roman"/>
          <w:b/>
          <w:bCs/>
          <w:color w:val="333333"/>
          <w:sz w:val="28"/>
          <w:szCs w:val="28"/>
          <w:bdr w:val="none" w:sz="0" w:space="0" w:color="auto" w:frame="1"/>
          <w:shd w:val="clear" w:color="auto" w:fill="FFFFFF"/>
        </w:rPr>
        <w:t xml:space="preserve"> cung ứng</w:t>
      </w:r>
    </w:p>
    <w:p w:rsidR="008F784D" w:rsidRDefault="008F784D" w:rsidP="008F784D">
      <w:pPr>
        <w:spacing w:before="60" w:after="6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Thời gian nhận hồ sơ kể từ ngày ra thông báo đến hết ngày 22/8/</w:t>
      </w:r>
      <w:r w:rsidR="0079666A">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z w:val="28"/>
          <w:szCs w:val="28"/>
        </w:rPr>
        <w:t>.</w:t>
      </w:r>
    </w:p>
    <w:p w:rsidR="008F784D" w:rsidRDefault="008F784D" w:rsidP="008F784D">
      <w:pPr>
        <w:spacing w:before="60" w:after="60" w:line="240" w:lineRule="auto"/>
        <w:ind w:left="720"/>
        <w:rPr>
          <w:rFonts w:ascii="Times New Roman" w:eastAsia="Times New Roman" w:hAnsi="Times New Roman" w:cs="Times New Roman"/>
          <w:color w:val="000000"/>
          <w:sz w:val="28"/>
          <w:szCs w:val="28"/>
        </w:rPr>
      </w:pPr>
      <w:r w:rsidRPr="008F784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Thời gian xét duyệt, lựa chọn đơn vị cung ứng ngày 25/8/</w:t>
      </w:r>
      <w:r w:rsidR="0079666A">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z w:val="28"/>
          <w:szCs w:val="28"/>
        </w:rPr>
        <w:t>.</w:t>
      </w:r>
    </w:p>
    <w:p w:rsidR="008F784D" w:rsidRPr="008F784D" w:rsidRDefault="008F784D" w:rsidP="008F784D">
      <w:pPr>
        <w:spacing w:before="60" w:after="60" w:line="240" w:lineRule="auto"/>
        <w:ind w:firstLine="720"/>
        <w:jc w:val="both"/>
        <w:rPr>
          <w:rFonts w:ascii="Times New Roman" w:eastAsia="Times New Roman" w:hAnsi="Times New Roman" w:cs="Times New Roman"/>
          <w:color w:val="000000"/>
          <w:sz w:val="28"/>
          <w:szCs w:val="28"/>
        </w:rPr>
      </w:pPr>
      <w:r w:rsidRPr="008F784D">
        <w:rPr>
          <w:rFonts w:ascii="Times New Roman" w:hAnsi="Times New Roman" w:cs="Times New Roman"/>
          <w:color w:val="333333"/>
          <w:sz w:val="28"/>
          <w:szCs w:val="28"/>
          <w:bdr w:val="none" w:sz="0" w:space="0" w:color="auto" w:frame="1"/>
          <w:shd w:val="clear" w:color="auto" w:fill="FFFFFF"/>
        </w:rPr>
        <w:t>Trường PTDTNT THCS&amp;THPT Vĩnh Thạnh</w:t>
      </w:r>
      <w:r>
        <w:rPr>
          <w:rFonts w:ascii="Times New Roman" w:hAnsi="Times New Roman" w:cs="Times New Roman"/>
          <w:color w:val="333333"/>
          <w:sz w:val="28"/>
          <w:szCs w:val="28"/>
          <w:bdr w:val="none" w:sz="0" w:space="0" w:color="auto" w:frame="1"/>
          <w:shd w:val="clear" w:color="auto" w:fill="FFFFFF"/>
        </w:rPr>
        <w:t xml:space="preserve"> trân trọng thông báo đến các tổ chức, cá nhân quan tâm và </w:t>
      </w:r>
      <w:r w:rsidRPr="008F784D">
        <w:rPr>
          <w:rFonts w:ascii="Times New Roman" w:hAnsi="Times New Roman" w:cs="Times New Roman"/>
          <w:color w:val="000000"/>
          <w:sz w:val="28"/>
          <w:szCs w:val="28"/>
        </w:rPr>
        <w:t>có nhu cầu tham gia lựa chọn tới đăng ký theo thời gian, địa điểm và quy định nêu trên</w:t>
      </w:r>
      <w:r w:rsidRPr="008F784D">
        <w:rPr>
          <w:rFonts w:ascii="Times New Roman" w:hAnsi="Times New Roman" w:cs="Times New Roman"/>
          <w:color w:val="333333"/>
          <w:sz w:val="28"/>
          <w:szCs w:val="28"/>
          <w:bdr w:val="none" w:sz="0" w:space="0" w:color="auto" w:frame="1"/>
          <w:shd w:val="clear" w:color="auto" w:fill="FFFFFF"/>
        </w:rPr>
        <w:t>./.</w:t>
      </w:r>
    </w:p>
    <w:p w:rsidR="000B32EC" w:rsidRDefault="000B32EC" w:rsidP="000B32EC">
      <w:pPr>
        <w:spacing w:before="60" w:after="60" w:line="240" w:lineRule="auto"/>
        <w:ind w:firstLine="720"/>
        <w:jc w:val="both"/>
        <w:rPr>
          <w:rFonts w:ascii="Times New Roman" w:hAnsi="Times New Roman" w:cs="Times New Roman"/>
          <w:color w:val="333333"/>
          <w:sz w:val="28"/>
          <w:szCs w:val="28"/>
          <w:bdr w:val="none" w:sz="0" w:space="0" w:color="auto" w:frame="1"/>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820"/>
      </w:tblGrid>
      <w:tr w:rsidR="000B32EC" w:rsidTr="00ED71C6">
        <w:tc>
          <w:tcPr>
            <w:tcW w:w="4644" w:type="dxa"/>
          </w:tcPr>
          <w:p w:rsidR="000B32EC" w:rsidRPr="00EA0C75" w:rsidRDefault="000B32EC" w:rsidP="00ED71C6">
            <w:pPr>
              <w:tabs>
                <w:tab w:val="left" w:pos="6000"/>
              </w:tabs>
              <w:rPr>
                <w:rFonts w:ascii="Times New Roman" w:eastAsia="Times New Roman" w:hAnsi="Times New Roman"/>
                <w:b/>
                <w:i/>
              </w:rPr>
            </w:pPr>
            <w:r w:rsidRPr="00C8733A">
              <w:rPr>
                <w:rFonts w:ascii="Times New Roman" w:eastAsia="Times New Roman" w:hAnsi="Times New Roman"/>
                <w:b/>
                <w:i/>
                <w:sz w:val="26"/>
              </w:rPr>
              <w:t>Nơi nhận:</w:t>
            </w:r>
            <w:r w:rsidRPr="00C8733A">
              <w:rPr>
                <w:rFonts w:ascii="Times New Roman" w:eastAsia="Times New Roman" w:hAnsi="Times New Roman"/>
                <w:i/>
                <w:sz w:val="26"/>
              </w:rPr>
              <w:t xml:space="preserve">                                   </w:t>
            </w:r>
            <w:r w:rsidRPr="00EA0C75">
              <w:rPr>
                <w:rFonts w:ascii="Times New Roman" w:eastAsia="Times New Roman" w:hAnsi="Times New Roman"/>
                <w:i/>
              </w:rPr>
              <w:tab/>
            </w:r>
          </w:p>
          <w:p w:rsidR="000B32EC" w:rsidRDefault="000B32EC" w:rsidP="00ED71C6">
            <w:pPr>
              <w:spacing w:before="60" w:after="60"/>
              <w:rPr>
                <w:rFonts w:ascii="Times New Roman" w:hAnsi="Times New Roman" w:cs="Times New Roman"/>
                <w:sz w:val="24"/>
                <w:szCs w:val="28"/>
              </w:rPr>
            </w:pPr>
            <w:r w:rsidRPr="008F784D">
              <w:rPr>
                <w:rFonts w:ascii="Times New Roman" w:hAnsi="Times New Roman" w:cs="Times New Roman"/>
                <w:sz w:val="24"/>
                <w:szCs w:val="28"/>
              </w:rPr>
              <w:t>- Website nhà trường;</w:t>
            </w:r>
          </w:p>
          <w:p w:rsidR="000B32EC" w:rsidRPr="008F784D" w:rsidRDefault="000B32EC" w:rsidP="00ED71C6">
            <w:pPr>
              <w:spacing w:before="60" w:after="60"/>
              <w:rPr>
                <w:rFonts w:ascii="Times New Roman" w:hAnsi="Times New Roman" w:cs="Times New Roman"/>
                <w:sz w:val="24"/>
                <w:szCs w:val="28"/>
              </w:rPr>
            </w:pPr>
            <w:r>
              <w:rPr>
                <w:rFonts w:ascii="Times New Roman" w:hAnsi="Times New Roman" w:cs="Times New Roman"/>
                <w:sz w:val="24"/>
                <w:szCs w:val="28"/>
              </w:rPr>
              <w:t>- Tổ QLHSNT;</w:t>
            </w:r>
          </w:p>
          <w:p w:rsidR="000B32EC" w:rsidRDefault="000B32EC" w:rsidP="00ED71C6">
            <w:pPr>
              <w:jc w:val="both"/>
              <w:rPr>
                <w:rFonts w:ascii="Times New Roman" w:hAnsi="Times New Roman" w:cs="Times New Roman"/>
                <w:sz w:val="24"/>
                <w:szCs w:val="28"/>
              </w:rPr>
            </w:pPr>
            <w:r w:rsidRPr="008F784D">
              <w:rPr>
                <w:rFonts w:ascii="Times New Roman" w:hAnsi="Times New Roman" w:cs="Times New Roman"/>
                <w:sz w:val="24"/>
                <w:szCs w:val="28"/>
              </w:rPr>
              <w:t>- Lưu VT.</w:t>
            </w:r>
          </w:p>
          <w:p w:rsidR="000B32EC" w:rsidRDefault="000B32EC" w:rsidP="00ED71C6">
            <w:pPr>
              <w:jc w:val="both"/>
              <w:rPr>
                <w:rFonts w:ascii="Times New Roman" w:hAnsi="Times New Roman" w:cs="Times New Roman"/>
                <w:sz w:val="24"/>
                <w:szCs w:val="28"/>
              </w:rPr>
            </w:pPr>
          </w:p>
          <w:p w:rsidR="000B32EC" w:rsidRDefault="000B32EC" w:rsidP="00ED71C6">
            <w:pPr>
              <w:jc w:val="both"/>
              <w:rPr>
                <w:rFonts w:ascii="Times New Roman" w:hAnsi="Times New Roman" w:cs="Times New Roman"/>
                <w:sz w:val="24"/>
                <w:szCs w:val="28"/>
              </w:rPr>
            </w:pPr>
          </w:p>
          <w:p w:rsidR="000B32EC" w:rsidRDefault="000B32EC" w:rsidP="00ED71C6">
            <w:pPr>
              <w:jc w:val="both"/>
              <w:rPr>
                <w:rFonts w:ascii="Times New Roman" w:hAnsi="Times New Roman" w:cs="Times New Roman"/>
                <w:sz w:val="24"/>
                <w:szCs w:val="28"/>
              </w:rPr>
            </w:pPr>
          </w:p>
          <w:p w:rsidR="000B32EC" w:rsidRDefault="000B32EC" w:rsidP="00ED71C6">
            <w:pPr>
              <w:jc w:val="both"/>
              <w:rPr>
                <w:rFonts w:ascii="Times New Roman" w:eastAsia="Times New Roman" w:hAnsi="Times New Roman"/>
                <w:sz w:val="28"/>
                <w:szCs w:val="28"/>
              </w:rPr>
            </w:pPr>
          </w:p>
        </w:tc>
        <w:tc>
          <w:tcPr>
            <w:tcW w:w="4820" w:type="dxa"/>
          </w:tcPr>
          <w:p w:rsidR="000B32EC" w:rsidRDefault="000B32EC" w:rsidP="00ED71C6">
            <w:pPr>
              <w:rPr>
                <w:rFonts w:ascii="Times New Roman" w:eastAsia="Times New Roman" w:hAnsi="Times New Roman"/>
                <w:sz w:val="28"/>
                <w:szCs w:val="28"/>
              </w:rPr>
            </w:pPr>
            <w:r>
              <w:rPr>
                <w:b/>
                <w:noProof/>
                <w:sz w:val="28"/>
                <w:szCs w:val="28"/>
              </w:rPr>
              <w:drawing>
                <wp:anchor distT="0" distB="0" distL="114300" distR="114300" simplePos="0" relativeHeight="251660800" behindDoc="0" locked="0" layoutInCell="1" allowOverlap="1">
                  <wp:simplePos x="0" y="0"/>
                  <wp:positionH relativeFrom="page">
                    <wp:posOffset>78104</wp:posOffset>
                  </wp:positionH>
                  <wp:positionV relativeFrom="paragraph">
                    <wp:posOffset>-4445</wp:posOffset>
                  </wp:positionV>
                  <wp:extent cx="2981325" cy="1352550"/>
                  <wp:effectExtent l="19050" t="0" r="952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1325" cy="1352550"/>
                          </a:xfrm>
                          <a:prstGeom prst="rect">
                            <a:avLst/>
                          </a:prstGeom>
                          <a:noFill/>
                          <a:ln>
                            <a:noFill/>
                          </a:ln>
                        </pic:spPr>
                      </pic:pic>
                    </a:graphicData>
                  </a:graphic>
                </wp:anchor>
              </w:drawing>
            </w:r>
            <w:r w:rsidRPr="00EA0C75">
              <w:rPr>
                <w:rFonts w:ascii="Times New Roman" w:eastAsia="Times New Roman" w:hAnsi="Times New Roman"/>
                <w:sz w:val="28"/>
                <w:szCs w:val="28"/>
              </w:rPr>
              <w:tab/>
            </w:r>
          </w:p>
          <w:p w:rsidR="000B32EC" w:rsidRDefault="000B32EC" w:rsidP="00ED71C6">
            <w:pPr>
              <w:rPr>
                <w:rFonts w:ascii="Times New Roman" w:eastAsia="Times New Roman" w:hAnsi="Times New Roman"/>
                <w:sz w:val="28"/>
                <w:szCs w:val="28"/>
              </w:rPr>
            </w:pPr>
          </w:p>
          <w:p w:rsidR="000B32EC" w:rsidRPr="00EA0C75" w:rsidRDefault="000B32EC" w:rsidP="00ED71C6">
            <w:pPr>
              <w:rPr>
                <w:rFonts w:ascii="Times New Roman" w:eastAsia="Times New Roman" w:hAnsi="Times New Roman"/>
                <w:sz w:val="28"/>
                <w:szCs w:val="28"/>
              </w:rPr>
            </w:pPr>
          </w:p>
          <w:p w:rsidR="000B32EC" w:rsidRDefault="000B32EC" w:rsidP="00ED71C6">
            <w:pPr>
              <w:rPr>
                <w:rFonts w:ascii="Times New Roman" w:eastAsia="Times New Roman" w:hAnsi="Times New Roman"/>
                <w:sz w:val="28"/>
                <w:szCs w:val="28"/>
              </w:rPr>
            </w:pPr>
          </w:p>
          <w:p w:rsidR="000B32EC" w:rsidRDefault="000B32EC" w:rsidP="00ED71C6">
            <w:pPr>
              <w:jc w:val="center"/>
              <w:rPr>
                <w:rFonts w:ascii="Times New Roman" w:hAnsi="Times New Roman" w:cs="Times New Roman"/>
                <w:b/>
                <w:sz w:val="28"/>
                <w:szCs w:val="28"/>
                <w:lang w:val="de-DE"/>
              </w:rPr>
            </w:pPr>
          </w:p>
          <w:p w:rsidR="000B32EC" w:rsidRDefault="000B32EC" w:rsidP="00ED71C6">
            <w:pPr>
              <w:jc w:val="both"/>
              <w:rPr>
                <w:rFonts w:ascii="Times New Roman" w:eastAsia="Times New Roman" w:hAnsi="Times New Roman"/>
                <w:sz w:val="28"/>
                <w:szCs w:val="28"/>
              </w:rPr>
            </w:pPr>
          </w:p>
        </w:tc>
      </w:tr>
    </w:tbl>
    <w:p w:rsidR="000B32EC" w:rsidRDefault="000B32EC" w:rsidP="000B32EC">
      <w:pPr>
        <w:spacing w:before="60" w:after="60" w:line="240" w:lineRule="auto"/>
        <w:rPr>
          <w:rFonts w:ascii="Times New Roman" w:hAnsi="Times New Roman" w:cs="Times New Roman"/>
          <w:sz w:val="28"/>
          <w:szCs w:val="28"/>
        </w:rPr>
      </w:pPr>
    </w:p>
    <w:p w:rsidR="008F784D" w:rsidRDefault="008F784D" w:rsidP="00DA36B8">
      <w:pPr>
        <w:spacing w:before="60" w:after="60" w:line="240" w:lineRule="auto"/>
        <w:rPr>
          <w:rFonts w:ascii="Times New Roman" w:hAnsi="Times New Roman" w:cs="Times New Roman"/>
          <w:sz w:val="28"/>
          <w:szCs w:val="28"/>
        </w:rPr>
      </w:pPr>
    </w:p>
    <w:sectPr w:rsidR="008F784D" w:rsidSect="008F784D">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F68" w:rsidRDefault="00B87F68" w:rsidP="008F784D">
      <w:pPr>
        <w:spacing w:after="0" w:line="240" w:lineRule="auto"/>
      </w:pPr>
      <w:r>
        <w:separator/>
      </w:r>
    </w:p>
  </w:endnote>
  <w:endnote w:type="continuationSeparator" w:id="1">
    <w:p w:rsidR="00B87F68" w:rsidRDefault="00B87F68" w:rsidP="008F7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F68" w:rsidRDefault="00B87F68" w:rsidP="008F784D">
      <w:pPr>
        <w:spacing w:after="0" w:line="240" w:lineRule="auto"/>
      </w:pPr>
      <w:r>
        <w:separator/>
      </w:r>
    </w:p>
  </w:footnote>
  <w:footnote w:type="continuationSeparator" w:id="1">
    <w:p w:rsidR="00B87F68" w:rsidRDefault="00B87F68" w:rsidP="008F78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0038"/>
      <w:docPartObj>
        <w:docPartGallery w:val="Page Numbers (Top of Page)"/>
        <w:docPartUnique/>
      </w:docPartObj>
    </w:sdtPr>
    <w:sdtContent>
      <w:p w:rsidR="008F784D" w:rsidRDefault="00B11606">
        <w:pPr>
          <w:pStyle w:val="Header"/>
          <w:jc w:val="center"/>
        </w:pPr>
        <w:r w:rsidRPr="008F784D">
          <w:rPr>
            <w:rFonts w:ascii="Times New Roman" w:hAnsi="Times New Roman" w:cs="Times New Roman"/>
            <w:sz w:val="24"/>
            <w:szCs w:val="24"/>
          </w:rPr>
          <w:fldChar w:fldCharType="begin"/>
        </w:r>
        <w:r w:rsidR="008F784D" w:rsidRPr="008F784D">
          <w:rPr>
            <w:rFonts w:ascii="Times New Roman" w:hAnsi="Times New Roman" w:cs="Times New Roman"/>
            <w:sz w:val="24"/>
            <w:szCs w:val="24"/>
          </w:rPr>
          <w:instrText xml:space="preserve"> PAGE   \* MERGEFORMAT </w:instrText>
        </w:r>
        <w:r w:rsidRPr="008F784D">
          <w:rPr>
            <w:rFonts w:ascii="Times New Roman" w:hAnsi="Times New Roman" w:cs="Times New Roman"/>
            <w:sz w:val="24"/>
            <w:szCs w:val="24"/>
          </w:rPr>
          <w:fldChar w:fldCharType="separate"/>
        </w:r>
        <w:r w:rsidR="000B32EC">
          <w:rPr>
            <w:rFonts w:ascii="Times New Roman" w:hAnsi="Times New Roman" w:cs="Times New Roman"/>
            <w:noProof/>
            <w:sz w:val="24"/>
            <w:szCs w:val="24"/>
          </w:rPr>
          <w:t>2</w:t>
        </w:r>
        <w:r w:rsidRPr="008F784D">
          <w:rPr>
            <w:rFonts w:ascii="Times New Roman" w:hAnsi="Times New Roman" w:cs="Times New Roman"/>
            <w:sz w:val="24"/>
            <w:szCs w:val="24"/>
          </w:rPr>
          <w:fldChar w:fldCharType="end"/>
        </w:r>
      </w:p>
    </w:sdtContent>
  </w:sdt>
  <w:p w:rsidR="008F784D" w:rsidRDefault="008F78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13242"/>
    <w:multiLevelType w:val="multilevel"/>
    <w:tmpl w:val="B3CE6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F333BD"/>
    <w:multiLevelType w:val="multilevel"/>
    <w:tmpl w:val="1C3A1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333439"/>
    <w:multiLevelType w:val="multilevel"/>
    <w:tmpl w:val="6F769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A36B8"/>
    <w:rsid w:val="000412C2"/>
    <w:rsid w:val="000B32EC"/>
    <w:rsid w:val="00356BD7"/>
    <w:rsid w:val="003B7BF5"/>
    <w:rsid w:val="00444DA7"/>
    <w:rsid w:val="00451273"/>
    <w:rsid w:val="00463EDF"/>
    <w:rsid w:val="004C33EB"/>
    <w:rsid w:val="004F1509"/>
    <w:rsid w:val="00613C3C"/>
    <w:rsid w:val="0065736D"/>
    <w:rsid w:val="0071547F"/>
    <w:rsid w:val="0079666A"/>
    <w:rsid w:val="007976B1"/>
    <w:rsid w:val="00872F66"/>
    <w:rsid w:val="008A2586"/>
    <w:rsid w:val="008F784D"/>
    <w:rsid w:val="00952347"/>
    <w:rsid w:val="009A5E34"/>
    <w:rsid w:val="00A21734"/>
    <w:rsid w:val="00A429F9"/>
    <w:rsid w:val="00B11606"/>
    <w:rsid w:val="00B87F68"/>
    <w:rsid w:val="00CD0E2C"/>
    <w:rsid w:val="00CF3224"/>
    <w:rsid w:val="00DA36B8"/>
    <w:rsid w:val="00DD35C2"/>
    <w:rsid w:val="00E15D3B"/>
    <w:rsid w:val="00E24CE2"/>
    <w:rsid w:val="00EE6493"/>
    <w:rsid w:val="00F20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6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36B8"/>
    <w:rPr>
      <w:b/>
      <w:bCs/>
    </w:rPr>
  </w:style>
  <w:style w:type="paragraph" w:styleId="ListParagraph">
    <w:name w:val="List Paragraph"/>
    <w:basedOn w:val="Normal"/>
    <w:uiPriority w:val="34"/>
    <w:qFormat/>
    <w:rsid w:val="00DA36B8"/>
    <w:pPr>
      <w:ind w:left="720"/>
      <w:contextualSpacing/>
    </w:pPr>
  </w:style>
  <w:style w:type="table" w:styleId="TableGrid">
    <w:name w:val="Table Grid"/>
    <w:basedOn w:val="TableNormal"/>
    <w:uiPriority w:val="59"/>
    <w:rsid w:val="008F78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6075141006850297329m-3490574585720289970ydp437da15cmsonormal">
    <w:name w:val="m_-6075141006850297329m_-3490574585720289970ydp437da15cmsonormal"/>
    <w:basedOn w:val="Normal"/>
    <w:uiPriority w:val="99"/>
    <w:rsid w:val="008F78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7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84D"/>
  </w:style>
  <w:style w:type="paragraph" w:styleId="Footer">
    <w:name w:val="footer"/>
    <w:basedOn w:val="Normal"/>
    <w:link w:val="FooterChar"/>
    <w:uiPriority w:val="99"/>
    <w:semiHidden/>
    <w:unhideWhenUsed/>
    <w:rsid w:val="008F78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784D"/>
  </w:style>
</w:styles>
</file>

<file path=word/webSettings.xml><?xml version="1.0" encoding="utf-8"?>
<w:webSettings xmlns:r="http://schemas.openxmlformats.org/officeDocument/2006/relationships" xmlns:w="http://schemas.openxmlformats.org/wordprocessingml/2006/main">
  <w:divs>
    <w:div w:id="7878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2024-03-30T02:06:00Z</cp:lastPrinted>
  <dcterms:created xsi:type="dcterms:W3CDTF">2024-03-28T09:02:00Z</dcterms:created>
  <dcterms:modified xsi:type="dcterms:W3CDTF">2024-03-30T03:01:00Z</dcterms:modified>
</cp:coreProperties>
</file>